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3559">
      <w:pPr>
        <w:pStyle w:val="Titolo1"/>
        <w:rPr>
          <w:sz w:val="24"/>
        </w:rPr>
      </w:pPr>
      <w:r>
        <w:t>AGIRE POLITICAMENTE                                                   PERSONA COMUNITA’ DEMOCRAZIA</w:t>
      </w:r>
    </w:p>
    <w:p w:rsidR="00000000" w:rsidRDefault="00BE3559">
      <w:pPr>
        <w:pStyle w:val="Titolo2"/>
      </w:pPr>
      <w:r>
        <w:t>coordinamento di cattolici democratici                                                                                                 fondazione</w:t>
      </w:r>
    </w:p>
    <w:p w:rsidR="00000000" w:rsidRDefault="00BE3559"/>
    <w:p w:rsidR="00000000" w:rsidRDefault="00BE3559"/>
    <w:p w:rsidR="00000000" w:rsidRDefault="00BE3559"/>
    <w:p w:rsidR="00000000" w:rsidRDefault="00BE3559">
      <w:pPr>
        <w:jc w:val="center"/>
        <w:rPr>
          <w:rFonts w:ascii="Tahoma" w:hAnsi="Tahoma" w:cs="Tahoma"/>
          <w:b/>
          <w:bCs/>
          <w:i/>
          <w:iCs/>
          <w:sz w:val="32"/>
        </w:rPr>
      </w:pPr>
      <w:r>
        <w:rPr>
          <w:rFonts w:ascii="Tahoma" w:hAnsi="Tahoma" w:cs="Tahoma"/>
          <w:b/>
          <w:bCs/>
          <w:i/>
          <w:iCs/>
          <w:sz w:val="32"/>
        </w:rPr>
        <w:t>Dalla</w:t>
      </w:r>
      <w:r>
        <w:rPr>
          <w:rFonts w:ascii="Tahoma" w:hAnsi="Tahoma" w:cs="Tahoma"/>
          <w:b/>
          <w:bCs/>
          <w:sz w:val="32"/>
        </w:rPr>
        <w:t xml:space="preserve"> </w:t>
      </w:r>
      <w:r>
        <w:rPr>
          <w:rFonts w:ascii="Tahoma" w:hAnsi="Tahoma" w:cs="Tahoma"/>
          <w:b/>
          <w:bCs/>
          <w:i/>
          <w:iCs/>
          <w:sz w:val="32"/>
        </w:rPr>
        <w:t>“r</w:t>
      </w:r>
      <w:r>
        <w:rPr>
          <w:rFonts w:ascii="Tahoma" w:hAnsi="Tahoma" w:cs="Tahoma"/>
          <w:b/>
          <w:bCs/>
          <w:i/>
          <w:iCs/>
          <w:sz w:val="32"/>
        </w:rPr>
        <w:t>epubblica dei partiti” alla “repubblica dei cittadini”</w:t>
      </w:r>
    </w:p>
    <w:p w:rsidR="00000000" w:rsidRDefault="00BE3559">
      <w:pPr>
        <w:jc w:val="center"/>
        <w:rPr>
          <w:rFonts w:ascii="Tahoma" w:hAnsi="Tahoma" w:cs="Tahoma"/>
          <w:b/>
          <w:bCs/>
        </w:rPr>
      </w:pPr>
    </w:p>
    <w:p w:rsidR="00000000" w:rsidRDefault="00BE355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colloquio politico</w:t>
      </w:r>
    </w:p>
    <w:p w:rsidR="00000000" w:rsidRDefault="00BE3559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Roma, 26 – 27 giugno 2014</w:t>
      </w:r>
    </w:p>
    <w:p w:rsidR="00000000" w:rsidRDefault="00BE3559">
      <w:pPr>
        <w:jc w:val="center"/>
        <w:rPr>
          <w:rFonts w:ascii="Tahoma" w:hAnsi="Tahoma" w:cs="Tahoma"/>
          <w:b/>
          <w:bCs/>
        </w:rPr>
      </w:pPr>
    </w:p>
    <w:p w:rsidR="00000000" w:rsidRDefault="00BE3559">
      <w:pPr>
        <w:jc w:val="center"/>
        <w:rPr>
          <w:rFonts w:ascii="Tahoma" w:hAnsi="Tahoma" w:cs="Tahoma"/>
          <w:b/>
          <w:bCs/>
        </w:rPr>
      </w:pPr>
    </w:p>
    <w:p w:rsidR="00000000" w:rsidRDefault="00BE3559">
      <w:pPr>
        <w:jc w:val="both"/>
        <w:rPr>
          <w:rFonts w:ascii="Tahoma" w:hAnsi="Tahoma" w:cs="Tahoma"/>
          <w:b/>
          <w:bCs/>
        </w:rPr>
      </w:pPr>
    </w:p>
    <w:p w:rsidR="00000000" w:rsidRDefault="00BE3559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giovedì 26 giugno</w:t>
      </w:r>
    </w:p>
    <w:p w:rsidR="00000000" w:rsidRDefault="00BE3559">
      <w:pPr>
        <w:jc w:val="both"/>
        <w:rPr>
          <w:rFonts w:ascii="Tahoma" w:hAnsi="Tahoma" w:cs="Tahoma"/>
          <w:b/>
          <w:bCs/>
        </w:rPr>
      </w:pPr>
    </w:p>
    <w:p w:rsidR="00000000" w:rsidRDefault="00BE3559">
      <w:pPr>
        <w:jc w:val="both"/>
        <w:rPr>
          <w:rFonts w:ascii="Tahoma" w:hAnsi="Tahoma" w:cs="Tahoma"/>
          <w:b/>
          <w:bCs/>
          <w:i/>
          <w:iCs/>
          <w:sz w:val="22"/>
        </w:rPr>
      </w:pPr>
      <w:r>
        <w:rPr>
          <w:rFonts w:ascii="Tahoma" w:hAnsi="Tahoma" w:cs="Tahoma"/>
          <w:sz w:val="22"/>
        </w:rPr>
        <w:t xml:space="preserve">ore 16,00         </w:t>
      </w:r>
      <w:r>
        <w:rPr>
          <w:rFonts w:ascii="Tahoma" w:hAnsi="Tahoma" w:cs="Tahoma"/>
          <w:b/>
          <w:bCs/>
          <w:sz w:val="22"/>
        </w:rPr>
        <w:t>“</w:t>
      </w:r>
      <w:r>
        <w:rPr>
          <w:rFonts w:ascii="Tahoma" w:hAnsi="Tahoma" w:cs="Tahoma"/>
          <w:b/>
          <w:bCs/>
          <w:i/>
          <w:iCs/>
          <w:sz w:val="22"/>
        </w:rPr>
        <w:t>Il tempo è superiore allo spazio”: la politica come progetto</w:t>
      </w:r>
    </w:p>
    <w:p w:rsidR="00000000" w:rsidRDefault="00BE3559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i/>
          <w:iCs/>
          <w:sz w:val="22"/>
        </w:rPr>
        <w:t xml:space="preserve">                         </w:t>
      </w:r>
      <w:r>
        <w:rPr>
          <w:rFonts w:ascii="Tahoma" w:hAnsi="Tahoma" w:cs="Tahoma"/>
          <w:b/>
          <w:bCs/>
          <w:i/>
          <w:iCs/>
          <w:sz w:val="20"/>
        </w:rPr>
        <w:t xml:space="preserve"> </w:t>
      </w:r>
      <w:r>
        <w:rPr>
          <w:rFonts w:ascii="Tahoma" w:hAnsi="Tahoma" w:cs="Tahoma"/>
          <w:b/>
          <w:bCs/>
          <w:sz w:val="20"/>
        </w:rPr>
        <w:t>Lino Prenna,</w:t>
      </w:r>
      <w:r>
        <w:rPr>
          <w:rFonts w:ascii="Tahoma" w:hAnsi="Tahoma" w:cs="Tahoma"/>
          <w:b/>
          <w:bCs/>
          <w:sz w:val="22"/>
        </w:rPr>
        <w:t xml:space="preserve"> </w:t>
      </w:r>
      <w:r>
        <w:rPr>
          <w:rFonts w:ascii="Tahoma" w:hAnsi="Tahoma" w:cs="Tahoma"/>
          <w:i/>
          <w:iCs/>
          <w:sz w:val="20"/>
        </w:rPr>
        <w:t xml:space="preserve">coordinatore </w:t>
      </w:r>
      <w:r>
        <w:rPr>
          <w:rFonts w:ascii="Tahoma" w:hAnsi="Tahoma" w:cs="Tahoma"/>
          <w:i/>
          <w:iCs/>
          <w:sz w:val="20"/>
        </w:rPr>
        <w:t xml:space="preserve">nazionale di Agire Politicamente </w:t>
      </w:r>
      <w:r>
        <w:rPr>
          <w:rFonts w:ascii="Tahoma" w:hAnsi="Tahoma" w:cs="Tahoma"/>
          <w:b/>
          <w:bCs/>
          <w:sz w:val="22"/>
        </w:rPr>
        <w:t xml:space="preserve"> </w:t>
      </w:r>
    </w:p>
    <w:p w:rsidR="00000000" w:rsidRDefault="00BE3559">
      <w:pPr>
        <w:jc w:val="both"/>
        <w:rPr>
          <w:rFonts w:ascii="Tahoma" w:hAnsi="Tahoma" w:cs="Tahoma"/>
          <w:b/>
          <w:bCs/>
          <w:sz w:val="22"/>
        </w:rPr>
      </w:pPr>
    </w:p>
    <w:p w:rsidR="00000000" w:rsidRDefault="00BE3559">
      <w:pPr>
        <w:jc w:val="both"/>
        <w:rPr>
          <w:rFonts w:ascii="Tahoma" w:hAnsi="Tahoma" w:cs="Tahoma"/>
          <w:b/>
          <w:bCs/>
          <w:sz w:val="22"/>
        </w:rPr>
      </w:pPr>
    </w:p>
    <w:p w:rsidR="00000000" w:rsidRDefault="00BE3559">
      <w:pPr>
        <w:jc w:val="both"/>
        <w:rPr>
          <w:rFonts w:ascii="Tahoma" w:hAnsi="Tahoma" w:cs="Tahoma"/>
          <w:b/>
          <w:bCs/>
          <w:i/>
          <w:iCs/>
          <w:sz w:val="22"/>
        </w:rPr>
      </w:pPr>
      <w:r>
        <w:rPr>
          <w:rFonts w:ascii="Tahoma" w:hAnsi="Tahoma" w:cs="Tahoma"/>
          <w:sz w:val="22"/>
        </w:rPr>
        <w:t xml:space="preserve">     16,30          </w:t>
      </w:r>
      <w:r>
        <w:rPr>
          <w:rFonts w:ascii="Tahoma" w:hAnsi="Tahoma" w:cs="Tahoma"/>
          <w:b/>
          <w:bCs/>
          <w:i/>
          <w:iCs/>
          <w:sz w:val="22"/>
        </w:rPr>
        <w:t>Una nuova stagione politica</w:t>
      </w:r>
    </w:p>
    <w:p w:rsidR="00000000" w:rsidRDefault="00BE3559">
      <w:pPr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i/>
          <w:iCs/>
          <w:sz w:val="22"/>
        </w:rPr>
        <w:t xml:space="preserve">                         </w:t>
      </w:r>
      <w:r>
        <w:rPr>
          <w:rFonts w:ascii="Tahoma" w:hAnsi="Tahoma" w:cs="Tahoma"/>
          <w:b/>
          <w:bCs/>
          <w:sz w:val="20"/>
        </w:rPr>
        <w:t>Francesco Saverio Garofani,</w:t>
      </w:r>
    </w:p>
    <w:p w:rsidR="00000000" w:rsidRDefault="00BE355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               </w:t>
      </w:r>
      <w:r>
        <w:rPr>
          <w:rFonts w:ascii="Tahoma" w:hAnsi="Tahoma" w:cs="Tahoma"/>
          <w:i/>
          <w:iCs/>
          <w:sz w:val="20"/>
        </w:rPr>
        <w:t xml:space="preserve">vice presidente della Fondazione  </w:t>
      </w:r>
      <w:r>
        <w:rPr>
          <w:rFonts w:ascii="Tahoma" w:hAnsi="Tahoma" w:cs="Tahoma"/>
          <w:sz w:val="20"/>
        </w:rPr>
        <w:t xml:space="preserve">Persona Comunità Democrazia </w:t>
      </w:r>
    </w:p>
    <w:p w:rsidR="00000000" w:rsidRDefault="00BE3559">
      <w:pPr>
        <w:jc w:val="both"/>
        <w:rPr>
          <w:rFonts w:ascii="Tahoma" w:hAnsi="Tahoma" w:cs="Tahoma"/>
          <w:i/>
          <w:iCs/>
          <w:sz w:val="20"/>
        </w:rPr>
      </w:pPr>
    </w:p>
    <w:p w:rsidR="00000000" w:rsidRDefault="00BE3559">
      <w:pPr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i/>
          <w:iCs/>
          <w:sz w:val="20"/>
        </w:rPr>
        <w:t xml:space="preserve">                         </w:t>
      </w:r>
      <w:r>
        <w:rPr>
          <w:rFonts w:ascii="Tahoma" w:hAnsi="Tahoma" w:cs="Tahoma"/>
          <w:b/>
          <w:bCs/>
          <w:sz w:val="20"/>
        </w:rPr>
        <w:t xml:space="preserve"> M</w:t>
      </w:r>
      <w:r>
        <w:rPr>
          <w:rFonts w:ascii="Tahoma" w:hAnsi="Tahoma" w:cs="Tahoma"/>
          <w:b/>
          <w:bCs/>
          <w:sz w:val="20"/>
        </w:rPr>
        <w:t xml:space="preserve">atteo Orfini, </w:t>
      </w:r>
      <w:r>
        <w:rPr>
          <w:rFonts w:ascii="Tahoma" w:hAnsi="Tahoma" w:cs="Tahoma"/>
          <w:i/>
          <w:iCs/>
          <w:sz w:val="20"/>
        </w:rPr>
        <w:t>presidente nazionale del Partito Democratico</w:t>
      </w:r>
    </w:p>
    <w:p w:rsidR="00000000" w:rsidRDefault="00BE3559">
      <w:pPr>
        <w:jc w:val="both"/>
        <w:rPr>
          <w:rFonts w:ascii="Tahoma" w:hAnsi="Tahoma" w:cs="Tahoma"/>
          <w:i/>
          <w:iCs/>
          <w:sz w:val="20"/>
        </w:rPr>
      </w:pPr>
    </w:p>
    <w:p w:rsidR="00000000" w:rsidRDefault="00BE3559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sz w:val="22"/>
        </w:rPr>
        <w:t xml:space="preserve">     18,00          </w:t>
      </w:r>
      <w:r>
        <w:rPr>
          <w:rFonts w:ascii="Tahoma" w:hAnsi="Tahoma" w:cs="Tahoma"/>
          <w:b/>
          <w:bCs/>
          <w:sz w:val="22"/>
        </w:rPr>
        <w:t>Interventi e dibattito</w:t>
      </w:r>
    </w:p>
    <w:p w:rsidR="00000000" w:rsidRDefault="00BE3559">
      <w:pPr>
        <w:jc w:val="both"/>
        <w:rPr>
          <w:rFonts w:ascii="Tahoma" w:hAnsi="Tahoma" w:cs="Tahoma"/>
          <w:b/>
          <w:bCs/>
          <w:sz w:val="22"/>
        </w:rPr>
      </w:pPr>
    </w:p>
    <w:p w:rsidR="00000000" w:rsidRDefault="00BE3559">
      <w:pPr>
        <w:jc w:val="both"/>
        <w:rPr>
          <w:rFonts w:ascii="Tahoma" w:hAnsi="Tahoma" w:cs="Tahoma"/>
          <w:b/>
          <w:bCs/>
        </w:rPr>
      </w:pPr>
    </w:p>
    <w:p w:rsidR="00000000" w:rsidRDefault="00BE3559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venerdì 27 giugno</w:t>
      </w:r>
    </w:p>
    <w:p w:rsidR="00000000" w:rsidRDefault="00BE3559">
      <w:pPr>
        <w:jc w:val="both"/>
        <w:rPr>
          <w:rFonts w:ascii="Tahoma" w:hAnsi="Tahoma" w:cs="Tahoma"/>
          <w:b/>
          <w:bCs/>
        </w:rPr>
      </w:pPr>
    </w:p>
    <w:p w:rsidR="00000000" w:rsidRDefault="00BE3559">
      <w:pPr>
        <w:jc w:val="both"/>
        <w:rPr>
          <w:rFonts w:ascii="Tahoma" w:hAnsi="Tahoma" w:cs="Tahoma"/>
          <w:b/>
          <w:bCs/>
          <w:i/>
          <w:iCs/>
          <w:sz w:val="22"/>
        </w:rPr>
      </w:pPr>
      <w:r>
        <w:rPr>
          <w:rFonts w:ascii="Tahoma" w:hAnsi="Tahoma" w:cs="Tahoma"/>
          <w:sz w:val="22"/>
        </w:rPr>
        <w:t xml:space="preserve">ore  09,00       </w:t>
      </w:r>
      <w:r>
        <w:rPr>
          <w:rFonts w:ascii="Tahoma" w:hAnsi="Tahoma" w:cs="Tahoma"/>
          <w:b/>
          <w:bCs/>
          <w:i/>
          <w:iCs/>
          <w:sz w:val="22"/>
        </w:rPr>
        <w:t>Oltre la “cultura dello scarto”: il ministero sociale di Papa Francesco</w:t>
      </w:r>
    </w:p>
    <w:p w:rsidR="00000000" w:rsidRDefault="00BE3559">
      <w:pPr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i/>
          <w:iCs/>
          <w:sz w:val="22"/>
        </w:rPr>
        <w:t xml:space="preserve">                       </w:t>
      </w:r>
      <w:r>
        <w:rPr>
          <w:rFonts w:ascii="Tahoma" w:hAnsi="Tahoma" w:cs="Tahoma"/>
          <w:b/>
          <w:bCs/>
          <w:sz w:val="20"/>
        </w:rPr>
        <w:t xml:space="preserve">Alessandra Smerilli </w:t>
      </w:r>
      <w:r>
        <w:rPr>
          <w:rFonts w:ascii="Tahoma" w:hAnsi="Tahoma" w:cs="Tahoma"/>
          <w:b/>
          <w:bCs/>
          <w:sz w:val="20"/>
        </w:rPr>
        <w:t xml:space="preserve">fma, </w:t>
      </w:r>
    </w:p>
    <w:p w:rsidR="00000000" w:rsidRDefault="00BE3559">
      <w:pPr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            </w:t>
      </w:r>
      <w:r>
        <w:rPr>
          <w:rFonts w:ascii="Tahoma" w:hAnsi="Tahoma" w:cs="Tahoma"/>
          <w:i/>
          <w:iCs/>
          <w:sz w:val="20"/>
        </w:rPr>
        <w:t xml:space="preserve">segretaria del Comitato scientifico e organizzatore delle Settimane sociali dei Cattolici italiani </w:t>
      </w:r>
    </w:p>
    <w:p w:rsidR="00000000" w:rsidRDefault="00BE3559">
      <w:pPr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i/>
          <w:iCs/>
          <w:sz w:val="20"/>
        </w:rPr>
        <w:t xml:space="preserve">                                                                                                                   </w:t>
      </w:r>
    </w:p>
    <w:p w:rsidR="00000000" w:rsidRDefault="00BE3559">
      <w:pPr>
        <w:jc w:val="both"/>
        <w:rPr>
          <w:rFonts w:ascii="Tahoma" w:hAnsi="Tahoma" w:cs="Tahoma"/>
          <w:i/>
          <w:iCs/>
          <w:sz w:val="20"/>
        </w:rPr>
      </w:pPr>
    </w:p>
    <w:p w:rsidR="00000000" w:rsidRDefault="00BE3559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i/>
          <w:iCs/>
          <w:sz w:val="20"/>
        </w:rPr>
        <w:t xml:space="preserve">         </w:t>
      </w:r>
      <w:r>
        <w:rPr>
          <w:rFonts w:ascii="Tahoma" w:hAnsi="Tahoma" w:cs="Tahoma"/>
          <w:i/>
          <w:iCs/>
          <w:sz w:val="20"/>
        </w:rPr>
        <w:t xml:space="preserve">               </w:t>
      </w:r>
      <w:r>
        <w:rPr>
          <w:rFonts w:ascii="Tahoma" w:hAnsi="Tahoma" w:cs="Tahoma"/>
          <w:b/>
          <w:bCs/>
          <w:sz w:val="20"/>
        </w:rPr>
        <w:t xml:space="preserve">Pier Luigi Castagnetti, </w:t>
      </w:r>
      <w:r>
        <w:rPr>
          <w:rFonts w:ascii="Tahoma" w:hAnsi="Tahoma" w:cs="Tahoma"/>
          <w:i/>
          <w:iCs/>
          <w:sz w:val="20"/>
        </w:rPr>
        <w:t xml:space="preserve">presidente della Fondazione  </w:t>
      </w:r>
      <w:r>
        <w:rPr>
          <w:rFonts w:ascii="Tahoma" w:hAnsi="Tahoma" w:cs="Tahoma"/>
          <w:sz w:val="20"/>
        </w:rPr>
        <w:t>Persona Comunità Democrazia</w:t>
      </w:r>
    </w:p>
    <w:p w:rsidR="00000000" w:rsidRDefault="00BE3559">
      <w:pPr>
        <w:jc w:val="both"/>
        <w:rPr>
          <w:rFonts w:ascii="Tahoma" w:hAnsi="Tahoma" w:cs="Tahoma"/>
          <w:i/>
          <w:iCs/>
          <w:sz w:val="20"/>
        </w:rPr>
      </w:pPr>
    </w:p>
    <w:p w:rsidR="00000000" w:rsidRDefault="00BE3559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sz w:val="22"/>
        </w:rPr>
        <w:t xml:space="preserve">      11,00       </w:t>
      </w:r>
      <w:r>
        <w:rPr>
          <w:rFonts w:ascii="Tahoma" w:hAnsi="Tahoma" w:cs="Tahoma"/>
          <w:b/>
          <w:bCs/>
          <w:sz w:val="22"/>
        </w:rPr>
        <w:t>Interventi e dibattito</w:t>
      </w:r>
    </w:p>
    <w:p w:rsidR="00000000" w:rsidRDefault="00BE3559">
      <w:pPr>
        <w:jc w:val="both"/>
        <w:rPr>
          <w:rFonts w:ascii="Tahoma" w:hAnsi="Tahoma" w:cs="Tahoma"/>
          <w:b/>
          <w:bCs/>
          <w:sz w:val="22"/>
        </w:rPr>
      </w:pPr>
    </w:p>
    <w:p w:rsidR="00000000" w:rsidRDefault="00BE3559">
      <w:pPr>
        <w:jc w:val="both"/>
        <w:rPr>
          <w:rFonts w:ascii="Tahoma" w:hAnsi="Tahoma" w:cs="Tahoma"/>
          <w:b/>
          <w:bCs/>
          <w:i/>
          <w:iCs/>
          <w:sz w:val="22"/>
        </w:rPr>
      </w:pPr>
      <w:r>
        <w:rPr>
          <w:rFonts w:ascii="Tahoma" w:hAnsi="Tahoma" w:cs="Tahoma"/>
          <w:sz w:val="22"/>
        </w:rPr>
        <w:t xml:space="preserve">      12,30       </w:t>
      </w:r>
      <w:r>
        <w:rPr>
          <w:rFonts w:ascii="Tahoma" w:hAnsi="Tahoma" w:cs="Tahoma"/>
          <w:b/>
          <w:bCs/>
          <w:i/>
          <w:iCs/>
          <w:sz w:val="22"/>
        </w:rPr>
        <w:t>Indicazioni conclusive</w:t>
      </w:r>
    </w:p>
    <w:p w:rsidR="00000000" w:rsidRDefault="00BE3559">
      <w:pPr>
        <w:jc w:val="both"/>
        <w:rPr>
          <w:rFonts w:ascii="Tahoma" w:hAnsi="Tahoma" w:cs="Tahoma"/>
          <w:b/>
          <w:bCs/>
          <w:sz w:val="22"/>
        </w:rPr>
      </w:pPr>
    </w:p>
    <w:p w:rsidR="00000000" w:rsidRDefault="00BE3559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sz w:val="22"/>
        </w:rPr>
        <w:t xml:space="preserve">il colloquio si terrà nella </w:t>
      </w:r>
      <w:r>
        <w:rPr>
          <w:rFonts w:ascii="Tahoma" w:hAnsi="Tahoma" w:cs="Tahoma"/>
          <w:b/>
          <w:bCs/>
          <w:sz w:val="22"/>
        </w:rPr>
        <w:t>Sala delle Colonne della Camera dei Deputati, i</w:t>
      </w:r>
      <w:r>
        <w:rPr>
          <w:rFonts w:ascii="Tahoma" w:hAnsi="Tahoma" w:cs="Tahoma"/>
          <w:b/>
          <w:bCs/>
          <w:sz w:val="22"/>
        </w:rPr>
        <w:t>n Roma, via Poli, 19.</w:t>
      </w:r>
    </w:p>
    <w:p w:rsidR="00000000" w:rsidRDefault="00BE3559">
      <w:pPr>
        <w:jc w:val="both"/>
        <w:rPr>
          <w:rFonts w:ascii="Tahoma" w:hAnsi="Tahoma" w:cs="Tahoma"/>
          <w:b/>
          <w:bCs/>
          <w:sz w:val="22"/>
        </w:rPr>
      </w:pPr>
    </w:p>
    <w:p w:rsidR="00000000" w:rsidRDefault="00BE3559">
      <w:pPr>
        <w:jc w:val="both"/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i/>
          <w:iCs/>
          <w:sz w:val="22"/>
        </w:rPr>
        <w:t xml:space="preserve">Per consentire di presentare all’Ufficio Affari Generali della Camera dei Deputati l’elenco indicativo dei partecipanti, è opportuno prenotarsi entro lunedì 23 presso la Segreteria di Agire Politicamente (Pier Giorgio Maiardi – </w:t>
      </w:r>
      <w:hyperlink r:id="rId4" w:history="1">
        <w:r>
          <w:rPr>
            <w:rStyle w:val="Collegamentoipertestuale"/>
            <w:rFonts w:ascii="Tahoma" w:hAnsi="Tahoma" w:cs="Tahoma"/>
            <w:i/>
            <w:iCs/>
            <w:sz w:val="22"/>
          </w:rPr>
          <w:t>posta@agirepoliticamente.it</w:t>
        </w:r>
      </w:hyperlink>
      <w:r>
        <w:rPr>
          <w:rFonts w:ascii="Tahoma" w:hAnsi="Tahoma" w:cs="Tahoma"/>
          <w:i/>
          <w:iCs/>
          <w:sz w:val="22"/>
        </w:rPr>
        <w:t xml:space="preserve">  cell. 333/2159157).</w:t>
      </w:r>
    </w:p>
    <w:p w:rsidR="00000000" w:rsidRDefault="00BE3559">
      <w:pPr>
        <w:jc w:val="both"/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i/>
          <w:iCs/>
          <w:sz w:val="22"/>
        </w:rPr>
        <w:t>Per gli uomini è obbligatorio indossare la giacca.</w:t>
      </w:r>
    </w:p>
    <w:p w:rsidR="00BE3559" w:rsidRDefault="00BE3559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i/>
          <w:iCs/>
          <w:sz w:val="22"/>
        </w:rPr>
        <w:t xml:space="preserve">   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sz w:val="22"/>
        </w:rPr>
        <w:t xml:space="preserve">   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b/>
          <w:bCs/>
          <w:sz w:val="20"/>
        </w:rPr>
        <w:t xml:space="preserve">    </w:t>
      </w:r>
    </w:p>
    <w:sectPr w:rsidR="00BE3559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compat/>
  <w:rsids>
    <w:rsidRoot w:val="00D12E0C"/>
    <w:rsid w:val="00BE3559"/>
    <w:rsid w:val="00D1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  <w:i/>
      <w:iCs/>
      <w:sz w:val="2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1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a@agirepoliticame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AGIRE POLITICAMENTE                                                       “ persona, comunità, democrazia”</vt:lpstr>
    </vt:vector>
  </TitlesOfParts>
  <Company>PGM</Company>
  <LinksUpToDate>false</LinksUpToDate>
  <CharactersWithSpaces>1952</CharactersWithSpaces>
  <SharedDoc>false</SharedDoc>
  <HLinks>
    <vt:vector size="6" baseType="variant"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mailto:posta@agirepoliticamente.it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AGIRE POLITICAMENTE                                                       “ persona, comunità, democrazia”</dc:title>
  <dc:subject/>
  <dc:creator>Administrator</dc:creator>
  <cp:keywords/>
  <dc:description/>
  <cp:lastModifiedBy> </cp:lastModifiedBy>
  <cp:revision>2</cp:revision>
  <dcterms:created xsi:type="dcterms:W3CDTF">2014-06-21T13:42:00Z</dcterms:created>
  <dcterms:modified xsi:type="dcterms:W3CDTF">2014-06-21T13:42:00Z</dcterms:modified>
</cp:coreProperties>
</file>