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E2" w:rsidRDefault="00851ED1" w:rsidP="00851ED1">
      <w:pPr>
        <w:spacing w:before="0" w:beforeAutospacing="0" w:after="0" w:afterAutospacing="0"/>
        <w:rPr>
          <w:szCs w:val="22"/>
        </w:rPr>
      </w:pPr>
      <w:r>
        <w:rPr>
          <w:szCs w:val="22"/>
        </w:rPr>
        <w:t xml:space="preserve">Sul </w:t>
      </w:r>
      <w:proofErr w:type="spellStart"/>
      <w:r>
        <w:rPr>
          <w:szCs w:val="22"/>
        </w:rPr>
        <w:t>Mes</w:t>
      </w:r>
      <w:proofErr w:type="spellEnd"/>
      <w:r>
        <w:rPr>
          <w:szCs w:val="22"/>
        </w:rPr>
        <w:t xml:space="preserve"> il governo è a un bivio. Si chiuda anche senza accordo</w:t>
      </w:r>
    </w:p>
    <w:p w:rsidR="00851ED1" w:rsidRDefault="00851ED1" w:rsidP="00851ED1">
      <w:pPr>
        <w:spacing w:before="0" w:beforeAutospacing="0" w:after="0" w:afterAutospacing="0"/>
        <w:rPr>
          <w:szCs w:val="22"/>
        </w:rPr>
      </w:pPr>
      <w:r>
        <w:rPr>
          <w:szCs w:val="22"/>
        </w:rPr>
        <w:t>Franco Monaco</w:t>
      </w:r>
    </w:p>
    <w:p w:rsidR="00851ED1" w:rsidRDefault="00851ED1" w:rsidP="00851ED1">
      <w:pPr>
        <w:spacing w:before="0" w:beforeAutospacing="0" w:after="0" w:afterAutospacing="0"/>
        <w:rPr>
          <w:szCs w:val="22"/>
        </w:rPr>
      </w:pPr>
      <w:hyperlink r:id="rId5" w:history="1">
        <w:r w:rsidRPr="001B4FC3">
          <w:rPr>
            <w:rStyle w:val="Collegamentoipertestuale"/>
            <w:szCs w:val="22"/>
          </w:rPr>
          <w:t>https://www.huffingtonpost.it/entry/sul-mes-il-governo-e-a-un-bivio-si-chiuda-anche-senza-accordo_it_5de7e24ae4b0913e6f8965cb</w:t>
        </w:r>
      </w:hyperlink>
    </w:p>
    <w:p w:rsidR="00851ED1" w:rsidRPr="00FE658B" w:rsidRDefault="00851ED1" w:rsidP="00FE658B">
      <w:pPr>
        <w:rPr>
          <w:szCs w:val="22"/>
        </w:rPr>
      </w:pPr>
    </w:p>
    <w:sectPr w:rsidR="00851ED1" w:rsidRPr="00FE658B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485F"/>
    <w:rsid w:val="00005E50"/>
    <w:rsid w:val="0001235E"/>
    <w:rsid w:val="000125EC"/>
    <w:rsid w:val="000359EB"/>
    <w:rsid w:val="0003658A"/>
    <w:rsid w:val="00053457"/>
    <w:rsid w:val="0005512E"/>
    <w:rsid w:val="00056162"/>
    <w:rsid w:val="0006392E"/>
    <w:rsid w:val="000746B3"/>
    <w:rsid w:val="0007738B"/>
    <w:rsid w:val="00085B6B"/>
    <w:rsid w:val="0009217C"/>
    <w:rsid w:val="000A42F1"/>
    <w:rsid w:val="000B72D1"/>
    <w:rsid w:val="000F631E"/>
    <w:rsid w:val="00145C4B"/>
    <w:rsid w:val="001630E7"/>
    <w:rsid w:val="00171BAF"/>
    <w:rsid w:val="00175CBD"/>
    <w:rsid w:val="001855B1"/>
    <w:rsid w:val="00193498"/>
    <w:rsid w:val="001B2B31"/>
    <w:rsid w:val="001B5674"/>
    <w:rsid w:val="001C06E8"/>
    <w:rsid w:val="001C4D2F"/>
    <w:rsid w:val="001C764E"/>
    <w:rsid w:val="001D151E"/>
    <w:rsid w:val="001E153E"/>
    <w:rsid w:val="001F550A"/>
    <w:rsid w:val="0020008D"/>
    <w:rsid w:val="00205A36"/>
    <w:rsid w:val="00216B78"/>
    <w:rsid w:val="00217D3A"/>
    <w:rsid w:val="00217EDF"/>
    <w:rsid w:val="00243022"/>
    <w:rsid w:val="00243C9D"/>
    <w:rsid w:val="00244682"/>
    <w:rsid w:val="002626B8"/>
    <w:rsid w:val="00264F12"/>
    <w:rsid w:val="00270DD3"/>
    <w:rsid w:val="002740B5"/>
    <w:rsid w:val="00274374"/>
    <w:rsid w:val="00275CFC"/>
    <w:rsid w:val="002763D5"/>
    <w:rsid w:val="002772B0"/>
    <w:rsid w:val="00282E02"/>
    <w:rsid w:val="00285854"/>
    <w:rsid w:val="00286376"/>
    <w:rsid w:val="00287D9C"/>
    <w:rsid w:val="00292B42"/>
    <w:rsid w:val="00297CCE"/>
    <w:rsid w:val="002A0B6F"/>
    <w:rsid w:val="002A6E97"/>
    <w:rsid w:val="002C24BC"/>
    <w:rsid w:val="002C2B56"/>
    <w:rsid w:val="002D2718"/>
    <w:rsid w:val="002E4BBA"/>
    <w:rsid w:val="002F3196"/>
    <w:rsid w:val="003166F7"/>
    <w:rsid w:val="00352511"/>
    <w:rsid w:val="00352B52"/>
    <w:rsid w:val="00355B6D"/>
    <w:rsid w:val="003607AE"/>
    <w:rsid w:val="003707B9"/>
    <w:rsid w:val="003804AB"/>
    <w:rsid w:val="00385C28"/>
    <w:rsid w:val="003934DF"/>
    <w:rsid w:val="003A7D92"/>
    <w:rsid w:val="003C4393"/>
    <w:rsid w:val="003E0371"/>
    <w:rsid w:val="003E7BA0"/>
    <w:rsid w:val="003F05DC"/>
    <w:rsid w:val="004025BA"/>
    <w:rsid w:val="004062F4"/>
    <w:rsid w:val="00415A8E"/>
    <w:rsid w:val="00421DFA"/>
    <w:rsid w:val="004249E8"/>
    <w:rsid w:val="0043132E"/>
    <w:rsid w:val="00441D62"/>
    <w:rsid w:val="00442D83"/>
    <w:rsid w:val="0044604E"/>
    <w:rsid w:val="0045643B"/>
    <w:rsid w:val="004603D0"/>
    <w:rsid w:val="00462315"/>
    <w:rsid w:val="004629E2"/>
    <w:rsid w:val="00471836"/>
    <w:rsid w:val="00471F71"/>
    <w:rsid w:val="00475851"/>
    <w:rsid w:val="00486710"/>
    <w:rsid w:val="00497F92"/>
    <w:rsid w:val="004B68A3"/>
    <w:rsid w:val="004C084E"/>
    <w:rsid w:val="004C3F49"/>
    <w:rsid w:val="004C6DE1"/>
    <w:rsid w:val="004E21BB"/>
    <w:rsid w:val="004F0E3A"/>
    <w:rsid w:val="004F1F72"/>
    <w:rsid w:val="004F3B88"/>
    <w:rsid w:val="004F5C61"/>
    <w:rsid w:val="00500B90"/>
    <w:rsid w:val="005014CF"/>
    <w:rsid w:val="0050379C"/>
    <w:rsid w:val="00507397"/>
    <w:rsid w:val="00513186"/>
    <w:rsid w:val="00516BE2"/>
    <w:rsid w:val="005366BC"/>
    <w:rsid w:val="00540495"/>
    <w:rsid w:val="00562397"/>
    <w:rsid w:val="00564FF2"/>
    <w:rsid w:val="00571F69"/>
    <w:rsid w:val="00585A79"/>
    <w:rsid w:val="00594413"/>
    <w:rsid w:val="00596994"/>
    <w:rsid w:val="005A5260"/>
    <w:rsid w:val="005A7241"/>
    <w:rsid w:val="005C0449"/>
    <w:rsid w:val="005C14BC"/>
    <w:rsid w:val="005C3E2E"/>
    <w:rsid w:val="005D16BC"/>
    <w:rsid w:val="005E1C6A"/>
    <w:rsid w:val="005E50B3"/>
    <w:rsid w:val="005F2091"/>
    <w:rsid w:val="005F2396"/>
    <w:rsid w:val="00606BA6"/>
    <w:rsid w:val="006167DC"/>
    <w:rsid w:val="00625465"/>
    <w:rsid w:val="00663764"/>
    <w:rsid w:val="00665D95"/>
    <w:rsid w:val="00672226"/>
    <w:rsid w:val="0068187B"/>
    <w:rsid w:val="00682ED5"/>
    <w:rsid w:val="00693500"/>
    <w:rsid w:val="006B1E61"/>
    <w:rsid w:val="006B37CD"/>
    <w:rsid w:val="006C0C40"/>
    <w:rsid w:val="006C677C"/>
    <w:rsid w:val="006C7880"/>
    <w:rsid w:val="006D260F"/>
    <w:rsid w:val="006D36A6"/>
    <w:rsid w:val="006D6B35"/>
    <w:rsid w:val="006E1D26"/>
    <w:rsid w:val="006E225E"/>
    <w:rsid w:val="006E652E"/>
    <w:rsid w:val="006F4D6A"/>
    <w:rsid w:val="0071147D"/>
    <w:rsid w:val="007151AB"/>
    <w:rsid w:val="0071527F"/>
    <w:rsid w:val="00727582"/>
    <w:rsid w:val="007377D1"/>
    <w:rsid w:val="00741730"/>
    <w:rsid w:val="00743DFB"/>
    <w:rsid w:val="00761C23"/>
    <w:rsid w:val="00770C16"/>
    <w:rsid w:val="0078354F"/>
    <w:rsid w:val="00794065"/>
    <w:rsid w:val="007B041B"/>
    <w:rsid w:val="007B0B34"/>
    <w:rsid w:val="007B6939"/>
    <w:rsid w:val="007C543A"/>
    <w:rsid w:val="007E014A"/>
    <w:rsid w:val="007F04D0"/>
    <w:rsid w:val="00812C96"/>
    <w:rsid w:val="008215C5"/>
    <w:rsid w:val="00827265"/>
    <w:rsid w:val="0082736C"/>
    <w:rsid w:val="0084424C"/>
    <w:rsid w:val="008468CB"/>
    <w:rsid w:val="00851ED1"/>
    <w:rsid w:val="008528C2"/>
    <w:rsid w:val="00855D9C"/>
    <w:rsid w:val="00856353"/>
    <w:rsid w:val="00860719"/>
    <w:rsid w:val="008667BB"/>
    <w:rsid w:val="00876BFA"/>
    <w:rsid w:val="0089536A"/>
    <w:rsid w:val="008A0018"/>
    <w:rsid w:val="008B1F23"/>
    <w:rsid w:val="008B3195"/>
    <w:rsid w:val="008B781B"/>
    <w:rsid w:val="008C2E20"/>
    <w:rsid w:val="008E06D6"/>
    <w:rsid w:val="008E0899"/>
    <w:rsid w:val="008E4CC4"/>
    <w:rsid w:val="008E71B0"/>
    <w:rsid w:val="0090355C"/>
    <w:rsid w:val="00905CE5"/>
    <w:rsid w:val="00922FB2"/>
    <w:rsid w:val="00946F3A"/>
    <w:rsid w:val="00951FAE"/>
    <w:rsid w:val="009659E6"/>
    <w:rsid w:val="00970DB5"/>
    <w:rsid w:val="00971985"/>
    <w:rsid w:val="00976D03"/>
    <w:rsid w:val="0098451F"/>
    <w:rsid w:val="009927D8"/>
    <w:rsid w:val="00993DF7"/>
    <w:rsid w:val="00994334"/>
    <w:rsid w:val="00996370"/>
    <w:rsid w:val="009A079A"/>
    <w:rsid w:val="009A4EE3"/>
    <w:rsid w:val="009A6B06"/>
    <w:rsid w:val="009B247C"/>
    <w:rsid w:val="009B2C6F"/>
    <w:rsid w:val="009C389F"/>
    <w:rsid w:val="009D4ED2"/>
    <w:rsid w:val="009D6226"/>
    <w:rsid w:val="009F3040"/>
    <w:rsid w:val="009F59E5"/>
    <w:rsid w:val="009F696E"/>
    <w:rsid w:val="009F75E6"/>
    <w:rsid w:val="00A0169C"/>
    <w:rsid w:val="00A02D2C"/>
    <w:rsid w:val="00A076CA"/>
    <w:rsid w:val="00A13740"/>
    <w:rsid w:val="00A16C67"/>
    <w:rsid w:val="00A33B97"/>
    <w:rsid w:val="00A368F1"/>
    <w:rsid w:val="00A37D2A"/>
    <w:rsid w:val="00A523CC"/>
    <w:rsid w:val="00A55079"/>
    <w:rsid w:val="00A57C29"/>
    <w:rsid w:val="00A61504"/>
    <w:rsid w:val="00A67C42"/>
    <w:rsid w:val="00A704EB"/>
    <w:rsid w:val="00A76AD1"/>
    <w:rsid w:val="00A77D0D"/>
    <w:rsid w:val="00A85D97"/>
    <w:rsid w:val="00A90D35"/>
    <w:rsid w:val="00A92AC5"/>
    <w:rsid w:val="00AA55A7"/>
    <w:rsid w:val="00AC0462"/>
    <w:rsid w:val="00AD1E33"/>
    <w:rsid w:val="00AD4897"/>
    <w:rsid w:val="00B00B7E"/>
    <w:rsid w:val="00B01F22"/>
    <w:rsid w:val="00B14BC3"/>
    <w:rsid w:val="00B2406A"/>
    <w:rsid w:val="00B24778"/>
    <w:rsid w:val="00B27977"/>
    <w:rsid w:val="00B3388E"/>
    <w:rsid w:val="00B457FF"/>
    <w:rsid w:val="00B504AF"/>
    <w:rsid w:val="00B6047C"/>
    <w:rsid w:val="00B65366"/>
    <w:rsid w:val="00B7397C"/>
    <w:rsid w:val="00B777C3"/>
    <w:rsid w:val="00B8599D"/>
    <w:rsid w:val="00BA08C7"/>
    <w:rsid w:val="00BB196E"/>
    <w:rsid w:val="00BC03A4"/>
    <w:rsid w:val="00BC6B27"/>
    <w:rsid w:val="00BD1F72"/>
    <w:rsid w:val="00BD2A82"/>
    <w:rsid w:val="00BD66E6"/>
    <w:rsid w:val="00BE1390"/>
    <w:rsid w:val="00BF177B"/>
    <w:rsid w:val="00BF34EE"/>
    <w:rsid w:val="00C026D9"/>
    <w:rsid w:val="00C076AA"/>
    <w:rsid w:val="00C17DA3"/>
    <w:rsid w:val="00C20B85"/>
    <w:rsid w:val="00C332FF"/>
    <w:rsid w:val="00C459F2"/>
    <w:rsid w:val="00C472E8"/>
    <w:rsid w:val="00C6102A"/>
    <w:rsid w:val="00C616E3"/>
    <w:rsid w:val="00C75354"/>
    <w:rsid w:val="00C96F92"/>
    <w:rsid w:val="00CB1976"/>
    <w:rsid w:val="00CB3610"/>
    <w:rsid w:val="00CD198B"/>
    <w:rsid w:val="00CD35B4"/>
    <w:rsid w:val="00CE11B7"/>
    <w:rsid w:val="00CE62A6"/>
    <w:rsid w:val="00CF006E"/>
    <w:rsid w:val="00CF33B3"/>
    <w:rsid w:val="00D05EAA"/>
    <w:rsid w:val="00D12CBC"/>
    <w:rsid w:val="00D27FD3"/>
    <w:rsid w:val="00D326DD"/>
    <w:rsid w:val="00D3334A"/>
    <w:rsid w:val="00D50196"/>
    <w:rsid w:val="00D71011"/>
    <w:rsid w:val="00D71159"/>
    <w:rsid w:val="00D86E34"/>
    <w:rsid w:val="00D90039"/>
    <w:rsid w:val="00D90287"/>
    <w:rsid w:val="00DA20FF"/>
    <w:rsid w:val="00DA5893"/>
    <w:rsid w:val="00DB4DDD"/>
    <w:rsid w:val="00DC0A33"/>
    <w:rsid w:val="00DE7B41"/>
    <w:rsid w:val="00E06715"/>
    <w:rsid w:val="00E24934"/>
    <w:rsid w:val="00E2637D"/>
    <w:rsid w:val="00E31F97"/>
    <w:rsid w:val="00E44768"/>
    <w:rsid w:val="00E45255"/>
    <w:rsid w:val="00E46CA2"/>
    <w:rsid w:val="00E55FED"/>
    <w:rsid w:val="00E56681"/>
    <w:rsid w:val="00E56AA5"/>
    <w:rsid w:val="00E56CC9"/>
    <w:rsid w:val="00E570CE"/>
    <w:rsid w:val="00E6647A"/>
    <w:rsid w:val="00E84155"/>
    <w:rsid w:val="00E853EB"/>
    <w:rsid w:val="00E92F98"/>
    <w:rsid w:val="00E95CE9"/>
    <w:rsid w:val="00ED745B"/>
    <w:rsid w:val="00ED7A7E"/>
    <w:rsid w:val="00EF028C"/>
    <w:rsid w:val="00EF2E65"/>
    <w:rsid w:val="00EF40B0"/>
    <w:rsid w:val="00EF7BCC"/>
    <w:rsid w:val="00F125CE"/>
    <w:rsid w:val="00F1498B"/>
    <w:rsid w:val="00F15AC7"/>
    <w:rsid w:val="00F16F9A"/>
    <w:rsid w:val="00F33C99"/>
    <w:rsid w:val="00F461A4"/>
    <w:rsid w:val="00F56B7D"/>
    <w:rsid w:val="00F8646E"/>
    <w:rsid w:val="00F90941"/>
    <w:rsid w:val="00FA2F15"/>
    <w:rsid w:val="00FA4136"/>
    <w:rsid w:val="00FB13B5"/>
    <w:rsid w:val="00FB7AEC"/>
    <w:rsid w:val="00FC347B"/>
    <w:rsid w:val="00FE658B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huffingtonpost.it/entry/sul-mes-il-governo-e-a-un-bivio-si-chiuda-anche-senza-accordo_it_5de7e24ae4b0913e6f8965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37B3F-C989-4C00-A7E4-51F5275B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2019-12-02T13:18:00Z</cp:lastPrinted>
  <dcterms:created xsi:type="dcterms:W3CDTF">2019-12-04T23:43:00Z</dcterms:created>
  <dcterms:modified xsi:type="dcterms:W3CDTF">2019-12-04T23:43:00Z</dcterms:modified>
</cp:coreProperties>
</file>